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8A" w:rsidRPr="00D048F0" w:rsidRDefault="00D40141" w:rsidP="00D40141">
      <w:pPr>
        <w:jc w:val="both"/>
        <w:rPr>
          <w:rFonts w:ascii="Sylfaen" w:hAnsi="Sylfaen"/>
          <w:lang w:val="ka-GE"/>
        </w:rPr>
      </w:pPr>
      <w:r w:rsidRPr="00D40141">
        <w:rPr>
          <w:rFonts w:ascii="Sylfaen" w:hAnsi="Sylfaen"/>
          <w:lang w:val="ka-GE"/>
        </w:rPr>
        <w:t>გადაწყვეტილება იმის შესახებ, რომ მიზნობრივი სოციალური დახმარების პროგრამაში ოჯახების სოციალურ-ეკონომიკური მდგომარეობის შეფასებისას ასაკით პენსია და შშმ პირების სოციალური პაკეტი არ იქნას გათ</w:t>
      </w:r>
      <w:r w:rsidR="00894038">
        <w:rPr>
          <w:rFonts w:ascii="Sylfaen" w:hAnsi="Sylfaen"/>
          <w:lang w:val="ka-GE"/>
        </w:rPr>
        <w:t>ვ</w:t>
      </w:r>
      <w:r w:rsidRPr="00D40141">
        <w:rPr>
          <w:rFonts w:ascii="Sylfaen" w:hAnsi="Sylfaen"/>
          <w:lang w:val="ka-GE"/>
        </w:rPr>
        <w:t xml:space="preserve">ალისწინებული ოჯახის შემოსავლებში მთელ რიგ რისკებს </w:t>
      </w:r>
      <w:r w:rsidRPr="00D048F0">
        <w:rPr>
          <w:rFonts w:ascii="Sylfaen" w:hAnsi="Sylfaen"/>
          <w:lang w:val="ka-GE"/>
        </w:rPr>
        <w:t xml:space="preserve">შეიცავს. </w:t>
      </w:r>
    </w:p>
    <w:p w:rsidR="00894038" w:rsidRDefault="005F6A08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 w:rsidRPr="00D048F0">
        <w:rPr>
          <w:rFonts w:ascii="Sylfaen" w:hAnsi="Sylfaen" w:cs="Sylfaen"/>
          <w:lang w:val="ka-GE"/>
        </w:rPr>
        <w:t xml:space="preserve">TSA პროგრამა ღარიბი მოსახლეობის იდენტიფიცირებას ახდენს საჭიროების შეფასებაზე დაფუძნებული ფორმულის (PMT) გამოყენებით. შესაბამისად, </w:t>
      </w:r>
      <w:r w:rsidR="00D40141" w:rsidRPr="00D048F0">
        <w:rPr>
          <w:rFonts w:ascii="Sylfaen" w:hAnsi="Sylfaen"/>
          <w:lang w:val="ka-GE"/>
        </w:rPr>
        <w:t xml:space="preserve">თითოეული ოჯახისათვის სარეიტინგო ქულის მინიჭება წარმოადგენს კომპლექსური ხასიათის პროცედურას და დამოკიდებულია სხვადასხვა ცვლადებზე. </w:t>
      </w:r>
      <w:r w:rsidRPr="00D048F0">
        <w:rPr>
          <w:rFonts w:ascii="Sylfaen" w:hAnsi="Sylfaen"/>
          <w:lang w:val="ka-GE"/>
        </w:rPr>
        <w:t xml:space="preserve">„კეთილდღეობის ინდექსი“ </w:t>
      </w:r>
      <w:r w:rsidR="00D048F0">
        <w:rPr>
          <w:rFonts w:ascii="Sylfaen" w:hAnsi="Sylfaen"/>
          <w:lang w:val="ka-GE"/>
        </w:rPr>
        <w:t xml:space="preserve">გამოითვლება </w:t>
      </w:r>
      <w:proofErr w:type="spellStart"/>
      <w:r w:rsidR="00D048F0" w:rsidRPr="00D048F0">
        <w:rPr>
          <w:rFonts w:ascii="Sylfaen" w:eastAsia="Times New Roman" w:hAnsi="Sylfaen" w:cs="Sylfaen"/>
          <w:lang w:val="x-none" w:eastAsia="x-none"/>
        </w:rPr>
        <w:t>სამომხმარებლო</w:t>
      </w:r>
      <w:proofErr w:type="spellEnd"/>
      <w:r w:rsidR="00D048F0" w:rsidRPr="00D048F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D048F0" w:rsidRPr="00D048F0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="00D048F0" w:rsidRPr="00D048F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D048F0" w:rsidRPr="00D048F0">
        <w:rPr>
          <w:rFonts w:ascii="Sylfaen" w:eastAsia="Times New Roman" w:hAnsi="Sylfaen" w:cs="Sylfaen"/>
          <w:lang w:val="x-none" w:eastAsia="x-none"/>
        </w:rPr>
        <w:t>საჭიროების</w:t>
      </w:r>
      <w:proofErr w:type="spellEnd"/>
      <w:r w:rsidR="00D048F0" w:rsidRPr="00D048F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D048F0" w:rsidRPr="00D048F0">
        <w:rPr>
          <w:rFonts w:ascii="Sylfaen" w:eastAsia="Times New Roman" w:hAnsi="Sylfaen" w:cs="Sylfaen"/>
          <w:lang w:val="x-none" w:eastAsia="x-none"/>
        </w:rPr>
        <w:t>ინდექსების</w:t>
      </w:r>
      <w:proofErr w:type="spellEnd"/>
      <w:r w:rsidR="00D048F0" w:rsidRPr="00D048F0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D048F0" w:rsidRPr="00D048F0">
        <w:rPr>
          <w:rFonts w:ascii="Sylfaen" w:eastAsia="Times New Roman" w:hAnsi="Sylfaen" w:cs="Sylfaen"/>
          <w:lang w:val="x-none" w:eastAsia="x-none"/>
        </w:rPr>
        <w:t>ფარდობით</w:t>
      </w:r>
      <w:proofErr w:type="spellEnd"/>
      <w:r w:rsidR="00D048F0">
        <w:rPr>
          <w:rFonts w:ascii="Sylfaen" w:eastAsia="Times New Roman" w:hAnsi="Sylfaen" w:cs="Sylfaen"/>
          <w:lang w:val="ka-GE" w:eastAsia="x-none"/>
        </w:rPr>
        <w:t xml:space="preserve"> და ხელოვნური ჩარევა, უშუალოდ სარეიტინგო ქულის გამოთვლის </w:t>
      </w:r>
      <w:r w:rsidR="00894038">
        <w:rPr>
          <w:rFonts w:ascii="Sylfaen" w:eastAsia="Times New Roman" w:hAnsi="Sylfaen" w:cs="Sylfaen"/>
          <w:lang w:val="ka-GE" w:eastAsia="x-none"/>
        </w:rPr>
        <w:t>მეთოდოლოგიაში</w:t>
      </w:r>
      <w:r w:rsidR="00D048F0">
        <w:rPr>
          <w:rFonts w:ascii="Sylfaen" w:eastAsia="Times New Roman" w:hAnsi="Sylfaen" w:cs="Sylfaen"/>
          <w:lang w:val="ka-GE" w:eastAsia="x-none"/>
        </w:rPr>
        <w:t xml:space="preserve"> არ არის მიზანშეწონილი. </w:t>
      </w:r>
    </w:p>
    <w:p w:rsidR="00D048F0" w:rsidRDefault="00D048F0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მით უფრო, რომ დიდია ალბათობა პენსიის/სოციალური პაკეტის შემოს</w:t>
      </w:r>
      <w:r w:rsidR="00894038">
        <w:rPr>
          <w:rFonts w:ascii="Sylfaen" w:eastAsia="Times New Roman" w:hAnsi="Sylfaen" w:cs="Sylfaen"/>
          <w:lang w:val="ka-GE" w:eastAsia="x-none"/>
        </w:rPr>
        <w:t>ა</w:t>
      </w:r>
      <w:r>
        <w:rPr>
          <w:rFonts w:ascii="Sylfaen" w:eastAsia="Times New Roman" w:hAnsi="Sylfaen" w:cs="Sylfaen"/>
          <w:lang w:val="ka-GE" w:eastAsia="x-none"/>
        </w:rPr>
        <w:t>ვლებში გაუთვალისწინებლობით მიზნობრივი სოცილაური დახმარების პროგრამით მოსარგებლე პენსიონერებთან და შშმ პირებთან ერთად</w:t>
      </w:r>
      <w:r w:rsidR="00894038">
        <w:rPr>
          <w:rFonts w:ascii="Sylfaen" w:eastAsia="Times New Roman" w:hAnsi="Sylfaen" w:cs="Sylfaen"/>
          <w:lang w:val="ka-GE" w:eastAsia="x-none"/>
        </w:rPr>
        <w:t>,</w:t>
      </w:r>
      <w:r>
        <w:rPr>
          <w:rFonts w:ascii="Sylfaen" w:eastAsia="Times New Roman" w:hAnsi="Sylfaen" w:cs="Sylfaen"/>
          <w:lang w:val="ka-GE" w:eastAsia="x-none"/>
        </w:rPr>
        <w:t xml:space="preserve"> გახდნენ ოჯახის შრომისუნარიანი წევრები</w:t>
      </w:r>
      <w:r w:rsidR="00894038">
        <w:rPr>
          <w:rFonts w:ascii="Sylfaen" w:eastAsia="Times New Roman" w:hAnsi="Sylfaen" w:cs="Sylfaen"/>
          <w:lang w:val="ka-GE" w:eastAsia="x-none"/>
        </w:rPr>
        <w:t>ც, რაც კჯიდევ უფრო გაართულებს ამ პირების ეკონომიკურ აქტივაციას.</w:t>
      </w:r>
    </w:p>
    <w:p w:rsidR="00D048F0" w:rsidRDefault="00D048F0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გარდა ამისა, შემოთავაზებული კონცეფცია ითვალისწინებს ოჯახებში ვიზიტს და შესაბამისი პროცედურების განხორციელებას (ახალი დეკლარაციის შევსება, დამუშავება, სარეიტინგო ქულის მინიჭება და ა.შ), რაც თავის მხრივ, დამატებით დროს და ადმინისტრაციულ/ადამიანურ რესურსს მოითხოვს.</w:t>
      </w:r>
    </w:p>
    <w:p w:rsidR="005565E9" w:rsidRDefault="00D048F0" w:rsidP="005565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ჩვენი შემოთავაზებაა ოჯახების შეფასების მეთოდოლოგიაში ჩარევის გარეშე მიზნობრივ ჯგუფე</w:t>
      </w:r>
      <w:r w:rsidR="005565E9">
        <w:rPr>
          <w:rFonts w:ascii="Sylfaen" w:eastAsia="Times New Roman" w:hAnsi="Sylfaen" w:cs="Sylfaen"/>
          <w:lang w:val="ka-GE" w:eastAsia="x-none"/>
        </w:rPr>
        <w:t xml:space="preserve">ბს - პენსიონერებს და შშმ პირებს შევთავაზოთ მათზე მორგებული სოციალური დანამატი.  </w:t>
      </w:r>
      <w:r w:rsidR="005565E9">
        <w:rPr>
          <w:rFonts w:ascii="Sylfaen" w:eastAsia="Times New Roman" w:hAnsi="Sylfaen" w:cs="Sylfaen"/>
          <w:lang w:val="ka-GE" w:eastAsia="x-none"/>
        </w:rPr>
        <w:t>ამ კონცეფციის უპირატესობებია:</w:t>
      </w:r>
    </w:p>
    <w:p w:rsidR="005565E9" w:rsidRDefault="005565E9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0D5B10" w:rsidRDefault="000D5B10" w:rsidP="000D5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1. არ ვერევით ფორმულაში;</w:t>
      </w:r>
    </w:p>
    <w:p w:rsidR="000D5B10" w:rsidRDefault="000D5B10" w:rsidP="000D5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2. ვმუშაობთ მხოლოდ მიზნობრივ ჯგუფთან - პენსიონერებთან და შშმ პირებთან (ანუ დანამატს ოჯახის მხოლოდ ეს წევრი მიიღებს</w:t>
      </w:r>
      <w:r>
        <w:rPr>
          <w:rFonts w:ascii="Sylfaen" w:eastAsia="Times New Roman" w:hAnsi="Sylfaen" w:cs="Sylfaen"/>
          <w:lang w:val="ka-GE" w:eastAsia="x-none"/>
        </w:rPr>
        <w:t>, შესაბამისად არ გავაჩენთ სისტემაში შრომისუნარიანი პირების დამატებით დემოტივატორს</w:t>
      </w:r>
      <w:r>
        <w:rPr>
          <w:rFonts w:ascii="Sylfaen" w:eastAsia="Times New Roman" w:hAnsi="Sylfaen" w:cs="Sylfaen"/>
          <w:lang w:val="ka-GE" w:eastAsia="x-none"/>
        </w:rPr>
        <w:t>);</w:t>
      </w:r>
    </w:p>
    <w:p w:rsidR="000D5B10" w:rsidRDefault="000D5B10" w:rsidP="000D5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hAnsi="Sylfaen" w:cs="Sylfaen"/>
          <w:lang w:val="ka-GE"/>
        </w:rPr>
        <w:t>3.</w:t>
      </w:r>
      <w:r>
        <w:rPr>
          <w:rFonts w:ascii="Sylfaen" w:hAnsi="Sylfaen" w:cs="Sylfaen"/>
          <w:lang w:val="ka-GE"/>
        </w:rPr>
        <w:t xml:space="preserve"> არ დაგვჭირდება ოჯახში ვიზიტი და დამატებითი დრო/ფინანსური რესურსი.  </w:t>
      </w:r>
    </w:p>
    <w:p w:rsidR="005565E9" w:rsidRDefault="005565E9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0D5B10" w:rsidRDefault="000D5B10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D048F0" w:rsidRDefault="005565E9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 w:rsidRPr="008B08B2">
        <w:rPr>
          <w:rFonts w:ascii="Sylfaen" w:eastAsia="Times New Roman" w:hAnsi="Sylfaen" w:cs="Sylfaen"/>
          <w:b/>
          <w:color w:val="FF0000"/>
          <w:lang w:val="ka-GE" w:eastAsia="x-none"/>
        </w:rPr>
        <w:t>ვარიანტი 1:</w:t>
      </w:r>
      <w:r w:rsidR="00D048F0" w:rsidRPr="008B08B2">
        <w:rPr>
          <w:rFonts w:ascii="Sylfaen" w:eastAsia="Times New Roman" w:hAnsi="Sylfaen" w:cs="Sylfaen"/>
          <w:color w:val="FF0000"/>
          <w:lang w:val="ka-GE" w:eastAsia="x-none"/>
        </w:rPr>
        <w:t xml:space="preserve"> </w:t>
      </w:r>
      <w:r>
        <w:rPr>
          <w:rFonts w:ascii="Sylfaen" w:eastAsia="Times New Roman" w:hAnsi="Sylfaen" w:cs="Sylfaen"/>
          <w:lang w:val="ka-GE" w:eastAsia="x-none"/>
        </w:rPr>
        <w:t>პენსიონერებს და შშმ პირებს</w:t>
      </w:r>
      <w:r>
        <w:rPr>
          <w:rFonts w:ascii="Sylfaen" w:eastAsia="Times New Roman" w:hAnsi="Sylfaen" w:cs="Sylfaen"/>
          <w:lang w:val="ka-GE" w:eastAsia="x-none"/>
        </w:rPr>
        <w:t>,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="00D048F0">
        <w:rPr>
          <w:rFonts w:ascii="Sylfaen" w:eastAsia="Times New Roman" w:hAnsi="Sylfaen" w:cs="Sylfaen"/>
          <w:lang w:val="ka-GE" w:eastAsia="x-none"/>
        </w:rPr>
        <w:t xml:space="preserve">რომელთა სარეიტინგო ქულა ნაკლებია პირობითად </w:t>
      </w:r>
      <w:r w:rsidR="00D048F0" w:rsidRPr="008B08B2">
        <w:rPr>
          <w:rFonts w:ascii="Sylfaen" w:eastAsia="Times New Roman" w:hAnsi="Sylfaen" w:cs="Sylfaen"/>
          <w:color w:val="FF0000"/>
          <w:lang w:val="ka-GE" w:eastAsia="x-none"/>
        </w:rPr>
        <w:t>150000</w:t>
      </w:r>
      <w:r w:rsidR="00D048F0">
        <w:rPr>
          <w:rFonts w:ascii="Sylfaen" w:eastAsia="Times New Roman" w:hAnsi="Sylfaen" w:cs="Sylfaen"/>
          <w:lang w:val="ka-GE" w:eastAsia="x-none"/>
        </w:rPr>
        <w:t xml:space="preserve">-ზე დაენიშნოს ყოვეთვიური დანამატი 20 ლარის ოდენობით. </w:t>
      </w:r>
    </w:p>
    <w:p w:rsidR="000D5B10" w:rsidRDefault="000D5B10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ab/>
      </w:r>
    </w:p>
    <w:p w:rsidR="00D048F0" w:rsidRDefault="000D5B10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lang w:val="ka-GE" w:eastAsia="x-none"/>
        </w:rPr>
        <w:tab/>
        <w:t>შედეგი:. დაახლოებით 60</w:t>
      </w:r>
      <w:r w:rsidR="00D048F0">
        <w:rPr>
          <w:rFonts w:ascii="Sylfaen" w:eastAsia="Times New Roman" w:hAnsi="Sylfaen" w:cs="Sylfaen"/>
          <w:lang w:val="ka-GE" w:eastAsia="x-none"/>
        </w:rPr>
        <w:t xml:space="preserve"> მლნ</w:t>
      </w:r>
      <w:r w:rsidR="008B08B2">
        <w:rPr>
          <w:rFonts w:ascii="Sylfaen" w:eastAsia="Times New Roman" w:hAnsi="Sylfaen" w:cs="Sylfaen"/>
          <w:lang w:val="ka-GE" w:eastAsia="x-none"/>
        </w:rPr>
        <w:t xml:space="preserve"> (5 მლნ თვეში)</w:t>
      </w:r>
      <w:r w:rsidR="00D048F0">
        <w:rPr>
          <w:rFonts w:ascii="Sylfaen" w:eastAsia="Times New Roman" w:hAnsi="Sylfaen" w:cs="Sylfaen"/>
          <w:lang w:val="ka-GE" w:eastAsia="x-none"/>
        </w:rPr>
        <w:t xml:space="preserve"> ლარით მოვიცავთ დაახლოებით </w:t>
      </w:r>
      <w:r>
        <w:t>1</w:t>
      </w:r>
      <w:r>
        <w:rPr>
          <w:rFonts w:ascii="Sylfaen" w:hAnsi="Sylfaen"/>
          <w:lang w:val="ka-GE"/>
        </w:rPr>
        <w:t>90 070</w:t>
      </w:r>
      <w:r w:rsidR="00D048F0">
        <w:t xml:space="preserve"> </w:t>
      </w:r>
      <w:proofErr w:type="spellStart"/>
      <w:r w:rsidR="00D048F0">
        <w:rPr>
          <w:rFonts w:ascii="Sylfaen" w:hAnsi="Sylfaen" w:cs="Sylfaen"/>
        </w:rPr>
        <w:t>პენსიონერს</w:t>
      </w:r>
      <w:proofErr w:type="spellEnd"/>
      <w:r w:rsidR="00D048F0">
        <w:t xml:space="preserve"> </w:t>
      </w:r>
      <w:proofErr w:type="spellStart"/>
      <w:r w:rsidR="00D048F0">
        <w:rPr>
          <w:rFonts w:ascii="Sylfaen" w:hAnsi="Sylfaen" w:cs="Sylfaen"/>
        </w:rPr>
        <w:t>და</w:t>
      </w:r>
      <w:proofErr w:type="spellEnd"/>
      <w:r>
        <w:t xml:space="preserve"> 6</w:t>
      </w:r>
      <w:r>
        <w:rPr>
          <w:rFonts w:ascii="Sylfaen" w:hAnsi="Sylfaen"/>
          <w:lang w:val="ka-GE"/>
        </w:rPr>
        <w:t>7</w:t>
      </w:r>
      <w:r w:rsidR="00D048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099</w:t>
      </w:r>
      <w:r w:rsidR="00D048F0">
        <w:t xml:space="preserve"> </w:t>
      </w:r>
      <w:proofErr w:type="spellStart"/>
      <w:r w:rsidR="00D048F0">
        <w:rPr>
          <w:rFonts w:ascii="Sylfaen" w:hAnsi="Sylfaen" w:cs="Sylfaen"/>
        </w:rPr>
        <w:t>შშმ</w:t>
      </w:r>
      <w:proofErr w:type="spellEnd"/>
      <w:r w:rsidR="00D048F0">
        <w:t xml:space="preserve"> </w:t>
      </w:r>
      <w:proofErr w:type="spellStart"/>
      <w:r w:rsidR="00D048F0">
        <w:rPr>
          <w:rFonts w:ascii="Sylfaen" w:hAnsi="Sylfaen" w:cs="Sylfaen"/>
        </w:rPr>
        <w:t>პირს</w:t>
      </w:r>
      <w:proofErr w:type="spellEnd"/>
      <w:r>
        <w:rPr>
          <w:rFonts w:ascii="Sylfaen" w:hAnsi="Sylfaen" w:cs="Sylfaen"/>
          <w:lang w:val="ka-GE"/>
        </w:rPr>
        <w:t>, 4 309 შშმ ბავშვს. (</w:t>
      </w:r>
      <w:r w:rsidRPr="000D5B10">
        <w:rPr>
          <w:rFonts w:ascii="Sylfaen" w:hAnsi="Sylfaen" w:cs="Sylfaen"/>
          <w:lang w:val="ka-GE"/>
        </w:rPr>
        <w:t xml:space="preserve">73 643 პენსიონერს გაეზრდება თანხა 20 ლარით, </w:t>
      </w:r>
      <w:r w:rsidRPr="008B08B2">
        <w:rPr>
          <w:rFonts w:ascii="Sylfaen" w:hAnsi="Sylfaen" w:cs="Sylfaen"/>
          <w:b/>
          <w:color w:val="FF0000"/>
          <w:u w:val="single"/>
          <w:lang w:val="ka-GE"/>
        </w:rPr>
        <w:t>126 000 პენსიონერს დაენიშნება 20 ლარი</w:t>
      </w:r>
      <w:r w:rsidRPr="000D5B10">
        <w:rPr>
          <w:rFonts w:ascii="Sylfaen" w:hAnsi="Sylfaen" w:cs="Sylfaen"/>
          <w:b/>
          <w:u w:val="single"/>
          <w:lang w:val="ka-GE"/>
        </w:rPr>
        <w:t>.</w:t>
      </w:r>
      <w:r w:rsidRPr="000D5B10">
        <w:rPr>
          <w:rFonts w:ascii="Sylfaen" w:hAnsi="Sylfaen" w:cs="Sylfaen"/>
          <w:lang w:val="ka-GE"/>
        </w:rPr>
        <w:t xml:space="preserve"> გარდა ამისა 35 700 შშმ პირი მიიღებს 20 ლარით მეტ თანხას და </w:t>
      </w:r>
      <w:r w:rsidRPr="008B08B2">
        <w:rPr>
          <w:rFonts w:ascii="Sylfaen" w:hAnsi="Sylfaen" w:cs="Sylfaen"/>
          <w:b/>
          <w:color w:val="FF0000"/>
          <w:u w:val="single"/>
          <w:lang w:val="ka-GE"/>
        </w:rPr>
        <w:t>31 000 შშმ პირს დაენიშნება 20 ლარი</w:t>
      </w:r>
      <w:r w:rsidR="008B08B2" w:rsidRPr="008B08B2">
        <w:rPr>
          <w:rFonts w:ascii="Sylfaen" w:hAnsi="Sylfaen" w:cs="Sylfaen"/>
          <w:b/>
          <w:color w:val="FF0000"/>
          <w:u w:val="single"/>
          <w:lang w:val="ka-GE"/>
        </w:rPr>
        <w:t xml:space="preserve">; </w:t>
      </w:r>
      <w:r w:rsidR="008B08B2">
        <w:rPr>
          <w:rFonts w:ascii="Sylfaen" w:hAnsi="Sylfaen" w:cs="Sylfaen"/>
          <w:b/>
          <w:u w:val="single"/>
          <w:lang w:val="ka-GE"/>
        </w:rPr>
        <w:t xml:space="preserve"> </w:t>
      </w:r>
      <w:r w:rsidR="008B08B2" w:rsidRPr="008B08B2">
        <w:rPr>
          <w:rFonts w:ascii="Sylfaen" w:hAnsi="Sylfaen" w:cs="Sylfaen"/>
          <w:lang w:val="ka-GE"/>
        </w:rPr>
        <w:t>2 553 შშმ ბავშვს გაეზრდება თანხა 20 ლარით;</w:t>
      </w:r>
      <w:r w:rsidR="008B08B2">
        <w:rPr>
          <w:rFonts w:ascii="Sylfaen" w:hAnsi="Sylfaen" w:cs="Sylfaen"/>
          <w:b/>
          <w:u w:val="single"/>
          <w:lang w:val="ka-GE"/>
        </w:rPr>
        <w:t xml:space="preserve"> </w:t>
      </w:r>
      <w:r w:rsidR="008B08B2" w:rsidRPr="008B08B2">
        <w:rPr>
          <w:rFonts w:ascii="Sylfaen" w:hAnsi="Sylfaen" w:cs="Sylfaen"/>
          <w:b/>
          <w:color w:val="FF0000"/>
          <w:u w:val="single"/>
          <w:lang w:val="ka-GE"/>
        </w:rPr>
        <w:t>1 756 შშმ ბავშვს დაენიშნება 20 ლარი</w:t>
      </w:r>
      <w:r w:rsidR="008B08B2">
        <w:rPr>
          <w:rFonts w:ascii="Sylfaen" w:hAnsi="Sylfaen" w:cs="Sylfaen"/>
          <w:b/>
          <w:u w:val="single"/>
          <w:lang w:val="ka-GE"/>
        </w:rPr>
        <w:t>)</w:t>
      </w:r>
    </w:p>
    <w:p w:rsidR="00D048F0" w:rsidRDefault="00D048F0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0D5B10" w:rsidRDefault="000D5B10" w:rsidP="000D5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 w:rsidRPr="008B08B2">
        <w:rPr>
          <w:rFonts w:ascii="Sylfaen" w:eastAsia="Times New Roman" w:hAnsi="Sylfaen" w:cs="Sylfaen"/>
          <w:b/>
          <w:color w:val="FF0000"/>
          <w:lang w:val="ka-GE" w:eastAsia="x-none"/>
        </w:rPr>
        <w:t>ვარიანტი 2:</w:t>
      </w:r>
      <w:r w:rsidRPr="008B08B2">
        <w:rPr>
          <w:rFonts w:ascii="Sylfaen" w:eastAsia="Times New Roman" w:hAnsi="Sylfaen" w:cs="Sylfaen"/>
          <w:color w:val="FF0000"/>
          <w:lang w:val="ka-GE" w:eastAsia="x-none"/>
        </w:rPr>
        <w:t xml:space="preserve"> </w:t>
      </w:r>
      <w:r>
        <w:rPr>
          <w:rFonts w:ascii="Sylfaen" w:eastAsia="Times New Roman" w:hAnsi="Sylfaen" w:cs="Sylfaen"/>
          <w:lang w:val="ka-GE" w:eastAsia="x-none"/>
        </w:rPr>
        <w:t>პენსიონერებს და შშმ პირებს, რომელთა სარეი</w:t>
      </w:r>
      <w:r>
        <w:rPr>
          <w:rFonts w:ascii="Sylfaen" w:eastAsia="Times New Roman" w:hAnsi="Sylfaen" w:cs="Sylfaen"/>
          <w:lang w:val="ka-GE" w:eastAsia="x-none"/>
        </w:rPr>
        <w:t xml:space="preserve">ტინგო ქულა ნაკლებია პირობითად </w:t>
      </w:r>
      <w:r w:rsidRPr="008B08B2">
        <w:rPr>
          <w:rFonts w:ascii="Sylfaen" w:eastAsia="Times New Roman" w:hAnsi="Sylfaen" w:cs="Sylfaen"/>
          <w:color w:val="FF0000"/>
          <w:lang w:val="ka-GE" w:eastAsia="x-none"/>
        </w:rPr>
        <w:t>10</w:t>
      </w:r>
      <w:r w:rsidRPr="008B08B2">
        <w:rPr>
          <w:rFonts w:ascii="Sylfaen" w:eastAsia="Times New Roman" w:hAnsi="Sylfaen" w:cs="Sylfaen"/>
          <w:color w:val="FF0000"/>
          <w:lang w:val="ka-GE" w:eastAsia="x-none"/>
        </w:rPr>
        <w:t>0000</w:t>
      </w:r>
      <w:r>
        <w:rPr>
          <w:rFonts w:ascii="Sylfaen" w:eastAsia="Times New Roman" w:hAnsi="Sylfaen" w:cs="Sylfaen"/>
          <w:lang w:val="ka-GE" w:eastAsia="x-none"/>
        </w:rPr>
        <w:t xml:space="preserve">-ზე დაენიშნოს ყოვეთვიური დანამატი 20 ლარის ოდენობით. </w:t>
      </w:r>
    </w:p>
    <w:p w:rsidR="000D5B10" w:rsidRDefault="000D5B10" w:rsidP="000D5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8B08B2" w:rsidRDefault="000D5B10" w:rsidP="008B08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Sylfaen"/>
          <w:lang w:val="ka-GE" w:eastAsia="x-none"/>
        </w:rPr>
        <w:t xml:space="preserve">შედეგი: </w:t>
      </w:r>
      <w:r>
        <w:rPr>
          <w:rFonts w:ascii="Sylfaen" w:eastAsia="Times New Roman" w:hAnsi="Sylfaen" w:cs="Sylfaen"/>
          <w:lang w:val="ka-GE" w:eastAsia="x-none"/>
        </w:rPr>
        <w:t>დაახლოებ</w:t>
      </w:r>
      <w:r w:rsidR="008B08B2">
        <w:rPr>
          <w:rFonts w:ascii="Sylfaen" w:eastAsia="Times New Roman" w:hAnsi="Sylfaen" w:cs="Sylfaen"/>
          <w:lang w:val="ka-GE" w:eastAsia="x-none"/>
        </w:rPr>
        <w:t>ით 48</w:t>
      </w:r>
      <w:r>
        <w:rPr>
          <w:rFonts w:ascii="Sylfaen" w:eastAsia="Times New Roman" w:hAnsi="Sylfaen" w:cs="Sylfaen"/>
          <w:lang w:val="ka-GE" w:eastAsia="x-none"/>
        </w:rPr>
        <w:t xml:space="preserve"> მლნ ლარით</w:t>
      </w:r>
      <w:r w:rsidR="008B08B2">
        <w:rPr>
          <w:rFonts w:ascii="Sylfaen" w:eastAsia="Times New Roman" w:hAnsi="Sylfaen" w:cs="Sylfaen"/>
          <w:lang w:val="ka-GE" w:eastAsia="x-none"/>
        </w:rPr>
        <w:t xml:space="preserve"> (4 მლნ თვეში)</w:t>
      </w:r>
      <w:r>
        <w:rPr>
          <w:rFonts w:ascii="Sylfaen" w:eastAsia="Times New Roman" w:hAnsi="Sylfaen" w:cs="Sylfaen"/>
          <w:lang w:val="ka-GE" w:eastAsia="x-none"/>
        </w:rPr>
        <w:t xml:space="preserve"> მოვიცავთ დაახლოებით </w:t>
      </w:r>
      <w:r w:rsidR="008B08B2">
        <w:rPr>
          <w:rFonts w:ascii="Sylfaen" w:hAnsi="Sylfaen"/>
          <w:lang w:val="ka-GE"/>
        </w:rPr>
        <w:t>142 351</w:t>
      </w:r>
      <w:r>
        <w:t xml:space="preserve"> </w:t>
      </w:r>
      <w:proofErr w:type="spellStart"/>
      <w:r>
        <w:rPr>
          <w:rFonts w:ascii="Sylfaen" w:hAnsi="Sylfaen" w:cs="Sylfaen"/>
        </w:rPr>
        <w:t>პენსიონერს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r w:rsidR="008B08B2">
        <w:rPr>
          <w:rFonts w:ascii="Sylfaen" w:hAnsi="Sylfaen"/>
          <w:lang w:val="ka-GE"/>
        </w:rPr>
        <w:t>55 178</w:t>
      </w:r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პირს</w:t>
      </w:r>
      <w:proofErr w:type="spellEnd"/>
      <w:r>
        <w:rPr>
          <w:rFonts w:ascii="Sylfaen" w:hAnsi="Sylfaen" w:cs="Sylfaen"/>
          <w:lang w:val="ka-GE"/>
        </w:rPr>
        <w:t xml:space="preserve">, </w:t>
      </w:r>
      <w:r w:rsidR="008B08B2">
        <w:rPr>
          <w:rFonts w:ascii="Sylfaen" w:hAnsi="Sylfaen" w:cs="Sylfaen"/>
          <w:lang w:val="ka-GE"/>
        </w:rPr>
        <w:t>3 566 შშ</w:t>
      </w:r>
      <w:r>
        <w:rPr>
          <w:rFonts w:ascii="Sylfaen" w:hAnsi="Sylfaen" w:cs="Sylfaen"/>
          <w:lang w:val="ka-GE"/>
        </w:rPr>
        <w:t>მ ბავშვს. (</w:t>
      </w:r>
      <w:r w:rsidRPr="000D5B10">
        <w:rPr>
          <w:rFonts w:ascii="Sylfaen" w:hAnsi="Sylfaen" w:cs="Sylfaen"/>
          <w:lang w:val="ka-GE"/>
        </w:rPr>
        <w:t xml:space="preserve">73 643 პენსიონერს გაეზრდება თანხა 20 ლარით, </w:t>
      </w:r>
      <w:r w:rsidR="008B08B2" w:rsidRPr="008B08B2">
        <w:rPr>
          <w:rFonts w:ascii="Sylfaen" w:hAnsi="Sylfaen" w:cs="Sylfaen"/>
          <w:b/>
          <w:color w:val="FF0000"/>
          <w:u w:val="single"/>
          <w:lang w:val="ka-GE"/>
        </w:rPr>
        <w:t>68 708</w:t>
      </w:r>
      <w:r w:rsidRPr="008B08B2">
        <w:rPr>
          <w:rFonts w:ascii="Sylfaen" w:hAnsi="Sylfaen" w:cs="Sylfaen"/>
          <w:b/>
          <w:color w:val="FF0000"/>
          <w:u w:val="single"/>
          <w:lang w:val="ka-GE"/>
        </w:rPr>
        <w:t xml:space="preserve"> პენსიონერს დაენიშნება 20 ლარი.</w:t>
      </w:r>
      <w:r w:rsidRPr="008B08B2">
        <w:rPr>
          <w:rFonts w:ascii="Sylfaen" w:hAnsi="Sylfaen" w:cs="Sylfaen"/>
          <w:color w:val="FF0000"/>
          <w:lang w:val="ka-GE"/>
        </w:rPr>
        <w:t xml:space="preserve"> </w:t>
      </w:r>
      <w:r w:rsidRPr="000D5B10">
        <w:rPr>
          <w:rFonts w:ascii="Sylfaen" w:hAnsi="Sylfaen" w:cs="Sylfaen"/>
          <w:lang w:val="ka-GE"/>
        </w:rPr>
        <w:t xml:space="preserve">გარდა ამისა 35 700 შშმ პირი მიიღებს 20 </w:t>
      </w:r>
      <w:r w:rsidRPr="000D5B10">
        <w:rPr>
          <w:rFonts w:ascii="Sylfaen" w:hAnsi="Sylfaen" w:cs="Sylfaen"/>
          <w:lang w:val="ka-GE"/>
        </w:rPr>
        <w:lastRenderedPageBreak/>
        <w:t xml:space="preserve">ლარით მეტ თანხას და </w:t>
      </w:r>
      <w:r w:rsidR="008B08B2" w:rsidRPr="008B08B2">
        <w:rPr>
          <w:rFonts w:ascii="Sylfaen" w:hAnsi="Sylfaen" w:cs="Sylfaen"/>
          <w:b/>
          <w:color w:val="FF0000"/>
          <w:u w:val="single"/>
          <w:lang w:val="ka-GE"/>
        </w:rPr>
        <w:t>19 446</w:t>
      </w:r>
      <w:r w:rsidRPr="008B08B2">
        <w:rPr>
          <w:rFonts w:ascii="Sylfaen" w:hAnsi="Sylfaen" w:cs="Sylfaen"/>
          <w:b/>
          <w:color w:val="FF0000"/>
          <w:u w:val="single"/>
          <w:lang w:val="ka-GE"/>
        </w:rPr>
        <w:t xml:space="preserve"> შშმ პირს დაენიშნება 20 ლარი</w:t>
      </w:r>
      <w:r w:rsidR="008B08B2" w:rsidRPr="008B08B2">
        <w:rPr>
          <w:rFonts w:ascii="Sylfaen" w:hAnsi="Sylfaen" w:cs="Sylfaen"/>
          <w:b/>
          <w:color w:val="FF0000"/>
          <w:u w:val="single"/>
          <w:lang w:val="ka-GE"/>
        </w:rPr>
        <w:t xml:space="preserve">; </w:t>
      </w:r>
      <w:r w:rsidR="008B08B2" w:rsidRPr="008B08B2">
        <w:rPr>
          <w:rFonts w:ascii="Sylfaen" w:hAnsi="Sylfaen" w:cs="Sylfaen"/>
          <w:lang w:val="ka-GE"/>
        </w:rPr>
        <w:t>2 553 შშმ ბავშვს გაეზრდება თანხა 20 ლარით;</w:t>
      </w:r>
      <w:r w:rsidR="008B08B2" w:rsidRPr="008B08B2">
        <w:rPr>
          <w:rFonts w:ascii="Sylfaen" w:hAnsi="Sylfaen" w:cs="Sylfaen"/>
          <w:b/>
          <w:color w:val="FF0000"/>
          <w:u w:val="single"/>
          <w:lang w:val="ka-GE"/>
        </w:rPr>
        <w:t>1</w:t>
      </w:r>
      <w:r w:rsidR="008B08B2" w:rsidRPr="008B08B2">
        <w:rPr>
          <w:rFonts w:ascii="Sylfaen" w:hAnsi="Sylfaen" w:cs="Sylfaen"/>
          <w:b/>
          <w:color w:val="FF0000"/>
          <w:u w:val="single"/>
          <w:lang w:val="ka-GE"/>
        </w:rPr>
        <w:t xml:space="preserve"> 013</w:t>
      </w:r>
      <w:r w:rsidR="008B08B2" w:rsidRPr="008B08B2">
        <w:rPr>
          <w:rFonts w:ascii="Sylfaen" w:hAnsi="Sylfaen" w:cs="Sylfaen"/>
          <w:b/>
          <w:color w:val="FF0000"/>
          <w:u w:val="single"/>
          <w:lang w:val="ka-GE"/>
        </w:rPr>
        <w:t xml:space="preserve"> შშმ ბავშვს დაენიშნება 20 ლარი</w:t>
      </w:r>
      <w:r w:rsidR="008B08B2">
        <w:rPr>
          <w:rFonts w:ascii="Sylfaen" w:hAnsi="Sylfaen" w:cs="Sylfaen"/>
          <w:b/>
          <w:u w:val="single"/>
          <w:lang w:val="ka-GE"/>
        </w:rPr>
        <w:t>)</w:t>
      </w:r>
      <w:r w:rsidR="008B08B2">
        <w:rPr>
          <w:rFonts w:ascii="Sylfaen" w:hAnsi="Sylfaen" w:cs="Sylfaen"/>
          <w:b/>
          <w:u w:val="single"/>
          <w:lang w:val="ka-GE"/>
        </w:rPr>
        <w:t>.</w:t>
      </w:r>
    </w:p>
    <w:p w:rsidR="000D5B10" w:rsidRDefault="000D5B10" w:rsidP="000D5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lang w:val="ka-GE"/>
        </w:rPr>
      </w:pPr>
    </w:p>
    <w:p w:rsidR="000D5B10" w:rsidRDefault="000D5B10" w:rsidP="000D5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bookmarkStart w:id="0" w:name="_GoBack"/>
      <w:bookmarkEnd w:id="0"/>
    </w:p>
    <w:p w:rsidR="000D5B10" w:rsidRDefault="000D5B10" w:rsidP="000D5B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ab/>
      </w:r>
    </w:p>
    <w:p w:rsidR="000D5B10" w:rsidRPr="00D048F0" w:rsidRDefault="000D5B10" w:rsidP="00D048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lang w:val="ka-GE" w:eastAsia="x-none"/>
        </w:rPr>
      </w:pPr>
    </w:p>
    <w:p w:rsidR="00D048F0" w:rsidRPr="00D048F0" w:rsidRDefault="00D048F0" w:rsidP="00D40141">
      <w:pPr>
        <w:jc w:val="both"/>
        <w:rPr>
          <w:rFonts w:ascii="Sylfaen" w:hAnsi="Sylfaen"/>
          <w:lang w:val="ka-GE"/>
        </w:rPr>
      </w:pPr>
    </w:p>
    <w:p w:rsidR="00D048F0" w:rsidRPr="00D048F0" w:rsidRDefault="00D048F0" w:rsidP="00D40141">
      <w:pPr>
        <w:jc w:val="both"/>
        <w:rPr>
          <w:rFonts w:ascii="Sylfaen" w:hAnsi="Sylfaen"/>
          <w:lang w:val="ka-GE"/>
        </w:rPr>
      </w:pPr>
    </w:p>
    <w:sectPr w:rsidR="00D048F0" w:rsidRPr="00D048F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941" w:rsidRDefault="00191941" w:rsidP="005F6A08">
      <w:pPr>
        <w:spacing w:after="0" w:line="240" w:lineRule="auto"/>
      </w:pPr>
      <w:r>
        <w:separator/>
      </w:r>
    </w:p>
  </w:endnote>
  <w:endnote w:type="continuationSeparator" w:id="0">
    <w:p w:rsidR="00191941" w:rsidRDefault="00191941" w:rsidP="005F6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941" w:rsidRDefault="00191941" w:rsidP="005F6A08">
      <w:pPr>
        <w:spacing w:after="0" w:line="240" w:lineRule="auto"/>
      </w:pPr>
      <w:r>
        <w:separator/>
      </w:r>
    </w:p>
  </w:footnote>
  <w:footnote w:type="continuationSeparator" w:id="0">
    <w:p w:rsidR="00191941" w:rsidRDefault="00191941" w:rsidP="005F6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41"/>
    <w:rsid w:val="000D5B10"/>
    <w:rsid w:val="00191941"/>
    <w:rsid w:val="002744B6"/>
    <w:rsid w:val="005565E9"/>
    <w:rsid w:val="005F6A08"/>
    <w:rsid w:val="00894038"/>
    <w:rsid w:val="008B08B2"/>
    <w:rsid w:val="0090438A"/>
    <w:rsid w:val="00D048F0"/>
    <w:rsid w:val="00D4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6A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A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A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D40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6A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6A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6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Tamar Barkalaia</cp:lastModifiedBy>
  <cp:revision>2</cp:revision>
  <dcterms:created xsi:type="dcterms:W3CDTF">2018-11-02T08:01:00Z</dcterms:created>
  <dcterms:modified xsi:type="dcterms:W3CDTF">2018-11-02T08:01:00Z</dcterms:modified>
</cp:coreProperties>
</file>